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8B2" w:rsidRPr="008078B2" w:rsidRDefault="008078B2" w:rsidP="008078B2">
      <w:pPr>
        <w:jc w:val="center"/>
        <w:rPr>
          <w:rFonts w:ascii="標楷體" w:eastAsia="標楷體" w:hAnsi="標楷體"/>
          <w:sz w:val="32"/>
          <w:szCs w:val="32"/>
        </w:rPr>
      </w:pPr>
      <w:r w:rsidRPr="008078B2">
        <w:rPr>
          <w:rFonts w:ascii="標楷體" w:eastAsia="標楷體" w:hAnsi="標楷體" w:hint="eastAsia"/>
          <w:sz w:val="32"/>
          <w:szCs w:val="32"/>
        </w:rPr>
        <w:t>新北市瑞芳區濂洞國民小學攜帶行動載具管理規則</w:t>
      </w:r>
    </w:p>
    <w:p w:rsidR="008078B2" w:rsidRPr="008078B2" w:rsidRDefault="008078B2" w:rsidP="008078B2">
      <w:pPr>
        <w:ind w:left="4320"/>
        <w:rPr>
          <w:rFonts w:ascii="標楷體" w:eastAsia="標楷體" w:hAnsi="標楷體"/>
          <w:color w:val="FF0000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</w:t>
      </w:r>
      <w:r w:rsidRPr="004D5E95">
        <w:rPr>
          <w:rFonts w:ascii="標楷體" w:eastAsia="標楷體" w:hAnsi="標楷體" w:hint="eastAsia"/>
          <w:sz w:val="20"/>
          <w:szCs w:val="20"/>
        </w:rPr>
        <w:t>經109年7月14日校務會</w:t>
      </w:r>
      <w:bookmarkStart w:id="0" w:name="_GoBack"/>
      <w:bookmarkEnd w:id="0"/>
      <w:r w:rsidRPr="004D5E95">
        <w:rPr>
          <w:rFonts w:ascii="標楷體" w:eastAsia="標楷體" w:hAnsi="標楷體" w:hint="eastAsia"/>
          <w:sz w:val="20"/>
          <w:szCs w:val="20"/>
        </w:rPr>
        <w:t>議通過</w:t>
      </w:r>
    </w:p>
    <w:p w:rsidR="008078B2" w:rsidRPr="008078B2" w:rsidRDefault="008078B2" w:rsidP="008078B2">
      <w:pPr>
        <w:ind w:left="1134" w:hangingChars="436" w:hanging="1134"/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一、依據：教育部108年6月17日臺教資(四)字第1080060697號函「高級中等以下學校校園行動載具使用原則」。</w:t>
      </w:r>
    </w:p>
    <w:p w:rsidR="008078B2" w:rsidRPr="008078B2" w:rsidRDefault="008078B2" w:rsidP="008078B2">
      <w:pPr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二、目的：有效管理學生在校使用行動載具，維護校園安全與秩序。</w:t>
      </w:r>
    </w:p>
    <w:p w:rsidR="008078B2" w:rsidRPr="008078B2" w:rsidRDefault="008078B2" w:rsidP="008078B2">
      <w:pPr>
        <w:ind w:left="1274" w:hangingChars="490" w:hanging="1274"/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三、範圍：本原則所稱行動載具，泛指手機、可攜式電腦、平板電腦、智慧型手表等具無線通訊功能之終端裝置。</w:t>
      </w:r>
    </w:p>
    <w:p w:rsidR="008078B2" w:rsidRPr="008078B2" w:rsidRDefault="008078B2" w:rsidP="008078B2">
      <w:pPr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四、管理時間：凡於學校安排相關活動與課程之作息時間皆屬之。</w:t>
      </w:r>
    </w:p>
    <w:p w:rsidR="008078B2" w:rsidRDefault="008078B2" w:rsidP="008078B2">
      <w:pPr>
        <w:rPr>
          <w:rFonts w:ascii="標楷體" w:eastAsia="標楷體" w:hAnsi="標楷體"/>
          <w:sz w:val="26"/>
          <w:szCs w:val="26"/>
        </w:rPr>
      </w:pPr>
    </w:p>
    <w:p w:rsidR="008078B2" w:rsidRPr="008078B2" w:rsidRDefault="008078B2" w:rsidP="008078B2">
      <w:pPr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五、管理規定：</w:t>
      </w:r>
    </w:p>
    <w:p w:rsidR="008078B2" w:rsidRPr="008078B2" w:rsidRDefault="008078B2" w:rsidP="008078B2">
      <w:pPr>
        <w:ind w:left="707" w:hangingChars="272" w:hanging="707"/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(一</w:t>
      </w:r>
      <w:r w:rsidR="001E0926">
        <w:rPr>
          <w:rFonts w:ascii="標楷體" w:eastAsia="標楷體" w:hAnsi="標楷體" w:hint="eastAsia"/>
          <w:sz w:val="26"/>
          <w:szCs w:val="26"/>
        </w:rPr>
        <w:t>)</w:t>
      </w:r>
      <w:r w:rsidRPr="008078B2">
        <w:rPr>
          <w:rFonts w:ascii="標楷體" w:eastAsia="標楷體" w:hAnsi="標楷體" w:hint="eastAsia"/>
          <w:sz w:val="26"/>
          <w:szCs w:val="26"/>
        </w:rPr>
        <w:t>參與學校相關活動與課程期間，除任課教師同意外，一律關閉電源。</w:t>
      </w:r>
    </w:p>
    <w:p w:rsidR="008078B2" w:rsidRPr="008078B2" w:rsidRDefault="008078B2" w:rsidP="008078B2">
      <w:pPr>
        <w:ind w:left="707" w:hangingChars="272" w:hanging="707"/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(二</w:t>
      </w:r>
      <w:r w:rsidR="001E0926">
        <w:rPr>
          <w:rFonts w:ascii="標楷體" w:eastAsia="標楷體" w:hAnsi="標楷體" w:hint="eastAsia"/>
          <w:sz w:val="26"/>
          <w:szCs w:val="26"/>
        </w:rPr>
        <w:t>)</w:t>
      </w:r>
      <w:r w:rsidRPr="008078B2">
        <w:rPr>
          <w:rFonts w:ascii="標楷體" w:eastAsia="標楷體" w:hAnsi="標楷體" w:hint="eastAsia"/>
          <w:sz w:val="26"/>
          <w:szCs w:val="26"/>
        </w:rPr>
        <w:t>學生使用行動載具之功能，如：通訊、攝影、錄音、上網、玩遊戲、聽音樂等，須經任課教師同意，非正式課程時間須經導師或課後班教師同意。</w:t>
      </w:r>
    </w:p>
    <w:p w:rsidR="008078B2" w:rsidRPr="008078B2" w:rsidRDefault="008078B2" w:rsidP="008078B2">
      <w:pPr>
        <w:ind w:left="707" w:hangingChars="272" w:hanging="707"/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(三</w:t>
      </w:r>
      <w:r w:rsidR="001E0926">
        <w:rPr>
          <w:rFonts w:ascii="標楷體" w:eastAsia="標楷體" w:hAnsi="標楷體" w:hint="eastAsia"/>
          <w:sz w:val="26"/>
          <w:szCs w:val="26"/>
        </w:rPr>
        <w:t>)</w:t>
      </w:r>
      <w:r w:rsidRPr="008078B2">
        <w:rPr>
          <w:rFonts w:ascii="標楷體" w:eastAsia="標楷體" w:hAnsi="標楷體" w:hint="eastAsia"/>
          <w:sz w:val="26"/>
          <w:szCs w:val="26"/>
        </w:rPr>
        <w:t>使用行動載具時，須保持適當音量及通話禮儀，不得大聲喧嘩與口出穢言。</w:t>
      </w:r>
    </w:p>
    <w:p w:rsidR="008078B2" w:rsidRPr="008078B2" w:rsidRDefault="008078B2" w:rsidP="008078B2">
      <w:pPr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(四</w:t>
      </w:r>
      <w:r w:rsidR="001E0926">
        <w:rPr>
          <w:rFonts w:ascii="標楷體" w:eastAsia="標楷體" w:hAnsi="標楷體" w:hint="eastAsia"/>
          <w:sz w:val="26"/>
          <w:szCs w:val="26"/>
        </w:rPr>
        <w:t>)</w:t>
      </w:r>
      <w:r w:rsidRPr="008078B2">
        <w:rPr>
          <w:rFonts w:ascii="標楷體" w:eastAsia="標楷體" w:hAnsi="標楷體" w:hint="eastAsia"/>
          <w:sz w:val="26"/>
          <w:szCs w:val="26"/>
        </w:rPr>
        <w:t>不得利用學校電源為行動載具充電。</w:t>
      </w:r>
    </w:p>
    <w:p w:rsidR="008078B2" w:rsidRPr="008078B2" w:rsidRDefault="008078B2" w:rsidP="008078B2">
      <w:pPr>
        <w:ind w:left="707" w:hangingChars="272" w:hanging="707"/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(五</w:t>
      </w:r>
      <w:r w:rsidR="001E0926">
        <w:rPr>
          <w:rFonts w:ascii="標楷體" w:eastAsia="標楷體" w:hAnsi="標楷體" w:hint="eastAsia"/>
          <w:sz w:val="26"/>
          <w:szCs w:val="26"/>
        </w:rPr>
        <w:t>)</w:t>
      </w:r>
      <w:r w:rsidRPr="008078B2">
        <w:rPr>
          <w:rFonts w:ascii="標楷體" w:eastAsia="標楷體" w:hAnsi="標楷體" w:hint="eastAsia"/>
          <w:sz w:val="26"/>
          <w:szCs w:val="26"/>
        </w:rPr>
        <w:t>上課期間，家長臨時有急事需要聯絡同學時，請打電話到學校總機或學輔處，由辦公室</w:t>
      </w:r>
      <w:r w:rsidR="0016004A">
        <w:rPr>
          <w:rFonts w:ascii="標楷體" w:eastAsia="標楷體" w:hAnsi="標楷體" w:hint="eastAsia"/>
          <w:sz w:val="26"/>
          <w:szCs w:val="26"/>
        </w:rPr>
        <w:t>師長</w:t>
      </w:r>
      <w:r w:rsidRPr="008078B2">
        <w:rPr>
          <w:rFonts w:ascii="標楷體" w:eastAsia="標楷體" w:hAnsi="標楷體" w:hint="eastAsia"/>
          <w:sz w:val="26"/>
          <w:szCs w:val="26"/>
        </w:rPr>
        <w:t>轉知同學。</w:t>
      </w:r>
    </w:p>
    <w:p w:rsidR="001E0926" w:rsidRPr="008078B2" w:rsidRDefault="008078B2" w:rsidP="008078B2">
      <w:pPr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(六</w:t>
      </w:r>
      <w:r w:rsidR="001E0926">
        <w:rPr>
          <w:rFonts w:ascii="標楷體" w:eastAsia="標楷體" w:hAnsi="標楷體" w:hint="eastAsia"/>
          <w:sz w:val="26"/>
          <w:szCs w:val="26"/>
        </w:rPr>
        <w:t>)</w:t>
      </w:r>
      <w:r w:rsidRPr="008078B2">
        <w:rPr>
          <w:rFonts w:ascii="標楷體" w:eastAsia="標楷體" w:hAnsi="標楷體" w:hint="eastAsia"/>
          <w:sz w:val="26"/>
          <w:szCs w:val="26"/>
        </w:rPr>
        <w:t>行動載具屬於貴重物品，攜帶者須妥慎保管，遺失自行負責。</w:t>
      </w:r>
    </w:p>
    <w:p w:rsidR="008078B2" w:rsidRDefault="008078B2" w:rsidP="008078B2">
      <w:pPr>
        <w:rPr>
          <w:rFonts w:ascii="標楷體" w:eastAsia="標楷體" w:hAnsi="標楷體"/>
          <w:sz w:val="26"/>
          <w:szCs w:val="26"/>
        </w:rPr>
      </w:pPr>
    </w:p>
    <w:p w:rsidR="008078B2" w:rsidRPr="008078B2" w:rsidRDefault="008078B2" w:rsidP="008078B2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六</w:t>
      </w:r>
      <w:r w:rsidRPr="008078B2">
        <w:rPr>
          <w:rFonts w:ascii="標楷體" w:eastAsia="標楷體" w:hAnsi="標楷體" w:hint="eastAsia"/>
          <w:sz w:val="26"/>
          <w:szCs w:val="26"/>
        </w:rPr>
        <w:t>、違規處置：</w:t>
      </w:r>
    </w:p>
    <w:p w:rsidR="008078B2" w:rsidRPr="008078B2" w:rsidRDefault="008078B2" w:rsidP="008078B2">
      <w:pPr>
        <w:ind w:left="567" w:hangingChars="218" w:hanging="567"/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(一) 凡違反第五條之規定者，初犯勸導，學生須立即關閉電源，再犯處以愛校服務，並由發現師長代為將行動載具交予導師或學輔處。</w:t>
      </w:r>
    </w:p>
    <w:p w:rsidR="008078B2" w:rsidRDefault="008078B2" w:rsidP="008078B2">
      <w:pPr>
        <w:ind w:left="567" w:hangingChars="218" w:hanging="567"/>
        <w:rPr>
          <w:rFonts w:ascii="標楷體" w:eastAsia="標楷體" w:hAnsi="標楷體"/>
          <w:sz w:val="26"/>
          <w:szCs w:val="26"/>
        </w:rPr>
      </w:pPr>
      <w:r w:rsidRPr="008078B2">
        <w:rPr>
          <w:rFonts w:ascii="標楷體" w:eastAsia="標楷體" w:hAnsi="標楷體" w:hint="eastAsia"/>
          <w:sz w:val="26"/>
          <w:szCs w:val="26"/>
        </w:rPr>
        <w:t>(二) 再犯學生須自行至學輔處填寫「違規使用或攜帶行動載具紀錄單」，以為領取行動裝置之憑證，且須在當日離校前親自領回行動載具。</w:t>
      </w:r>
    </w:p>
    <w:p w:rsidR="001E0926" w:rsidRDefault="001E0926" w:rsidP="008078B2">
      <w:pPr>
        <w:ind w:left="567" w:hangingChars="218" w:hanging="56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七、學校教職員工應尊重校園管理規則，並考慮使用行動載具之場域及時間的合宜性。</w:t>
      </w:r>
    </w:p>
    <w:p w:rsidR="001E0926" w:rsidRDefault="001E0926" w:rsidP="008078B2">
      <w:pPr>
        <w:ind w:left="567" w:hangingChars="218" w:hanging="56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八、校外人士進入校園，應在不影響師生上課情形下使用。</w:t>
      </w:r>
    </w:p>
    <w:p w:rsidR="001E0926" w:rsidRPr="008078B2" w:rsidRDefault="001E0926" w:rsidP="008078B2">
      <w:pPr>
        <w:ind w:left="567" w:hangingChars="218" w:hanging="56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九、學校定期宣導有關資訊素養、網路禮儀、上網安全、視力保健、電磁波影響等相關議題。</w:t>
      </w:r>
    </w:p>
    <w:p w:rsidR="005B3222" w:rsidRPr="008078B2" w:rsidRDefault="001E0926" w:rsidP="001E0926">
      <w:pPr>
        <w:ind w:left="567" w:hangingChars="218" w:hanging="56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十</w:t>
      </w:r>
      <w:r w:rsidR="008078B2" w:rsidRPr="008078B2">
        <w:rPr>
          <w:rFonts w:ascii="標楷體" w:eastAsia="標楷體" w:hAnsi="標楷體" w:hint="eastAsia"/>
          <w:sz w:val="26"/>
          <w:szCs w:val="26"/>
        </w:rPr>
        <w:t>、本管理規則經本校校務會議通過，並經校長核定後實施，修正時亦同。</w:t>
      </w:r>
    </w:p>
    <w:sectPr w:rsidR="005B3222" w:rsidRPr="008078B2" w:rsidSect="008078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D11" w:rsidRDefault="00712D11" w:rsidP="004D5E95">
      <w:r>
        <w:separator/>
      </w:r>
    </w:p>
  </w:endnote>
  <w:endnote w:type="continuationSeparator" w:id="0">
    <w:p w:rsidR="00712D11" w:rsidRDefault="00712D11" w:rsidP="004D5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D11" w:rsidRDefault="00712D11" w:rsidP="004D5E95">
      <w:r>
        <w:separator/>
      </w:r>
    </w:p>
  </w:footnote>
  <w:footnote w:type="continuationSeparator" w:id="0">
    <w:p w:rsidR="00712D11" w:rsidRDefault="00712D11" w:rsidP="004D5E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8B2"/>
    <w:rsid w:val="0016004A"/>
    <w:rsid w:val="001E0926"/>
    <w:rsid w:val="004D5E95"/>
    <w:rsid w:val="005B3222"/>
    <w:rsid w:val="00712D11"/>
    <w:rsid w:val="0080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51833D7-0890-437C-B063-B70042FE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5E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5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5E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2020-06-08T06:11:00Z</dcterms:created>
  <dcterms:modified xsi:type="dcterms:W3CDTF">2020-08-18T01:10:00Z</dcterms:modified>
</cp:coreProperties>
</file>